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624" w:lineRule="exact"/>
        <w:ind w:left="3294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0"/>
          <w:position w:val="2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r>
        <w:rPr>
          <w:rFonts w:ascii="宋体" w:hAnsi="宋体" w:eastAsia="宋体" w:cs="宋体"/>
          <w:spacing w:val="10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</w:p>
    <w:p>
      <w:pPr>
        <w:spacing w:before="1" w:line="224" w:lineRule="auto"/>
        <w:ind w:left="34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买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方协议交收申请单</w:t>
      </w:r>
    </w:p>
    <w:p/>
    <w:p>
      <w:pPr>
        <w:spacing w:line="76" w:lineRule="exact"/>
      </w:pPr>
    </w:p>
    <w:tbl>
      <w:tblPr>
        <w:tblStyle w:val="4"/>
        <w:tblW w:w="9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7"/>
        <w:gridCol w:w="72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677" w:type="dxa"/>
            <w:vAlign w:val="top"/>
          </w:tcPr>
          <w:p>
            <w:pPr>
              <w:spacing w:before="212" w:line="228" w:lineRule="auto"/>
              <w:ind w:left="5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方交易商名称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677" w:type="dxa"/>
            <w:vAlign w:val="top"/>
          </w:tcPr>
          <w:p>
            <w:pPr>
              <w:spacing w:before="223" w:line="227" w:lineRule="auto"/>
              <w:ind w:left="5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方交易商代码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677" w:type="dxa"/>
            <w:vAlign w:val="top"/>
          </w:tcPr>
          <w:p>
            <w:pPr>
              <w:spacing w:before="214" w:line="229" w:lineRule="auto"/>
              <w:ind w:left="867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批次号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677" w:type="dxa"/>
            <w:vAlign w:val="top"/>
          </w:tcPr>
          <w:p>
            <w:pPr>
              <w:spacing w:before="214" w:line="229" w:lineRule="auto"/>
              <w:ind w:left="8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677" w:type="dxa"/>
            <w:vAlign w:val="top"/>
          </w:tcPr>
          <w:p>
            <w:pPr>
              <w:spacing w:before="232" w:line="227" w:lineRule="auto"/>
              <w:ind w:left="8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品代码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677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交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收数量 (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箱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)</w:t>
            </w:r>
          </w:p>
        </w:tc>
        <w:tc>
          <w:tcPr>
            <w:tcW w:w="7266" w:type="dxa"/>
            <w:vAlign w:val="top"/>
          </w:tcPr>
          <w:p>
            <w:pPr>
              <w:spacing w:before="204" w:line="230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(小写)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6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6" w:type="dxa"/>
            <w:vAlign w:val="top"/>
          </w:tcPr>
          <w:p>
            <w:pPr>
              <w:spacing w:before="205" w:line="228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(大写)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677" w:type="dxa"/>
            <w:vAlign w:val="top"/>
          </w:tcPr>
          <w:p>
            <w:pPr>
              <w:spacing w:before="189" w:line="321" w:lineRule="exact"/>
              <w:ind w:lef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2"/>
                <w:sz w:val="23"/>
                <w:szCs w:val="23"/>
              </w:rPr>
              <w:t>协</w:t>
            </w:r>
            <w:r>
              <w:rPr>
                <w:rFonts w:ascii="宋体" w:hAnsi="宋体" w:eastAsia="宋体" w:cs="宋体"/>
                <w:spacing w:val="8"/>
                <w:position w:val="2"/>
                <w:sz w:val="23"/>
                <w:szCs w:val="23"/>
              </w:rPr>
              <w:t>议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交收价 (元</w:t>
            </w:r>
            <w:r>
              <w:rPr>
                <w:rFonts w:ascii="Calibri" w:hAnsi="Calibri" w:eastAsia="Calibri" w:cs="Calibri"/>
                <w:spacing w:val="6"/>
                <w:position w:val="2"/>
                <w:sz w:val="23"/>
                <w:szCs w:val="23"/>
              </w:rPr>
              <w:t>/</w:t>
            </w:r>
            <w:r>
              <w:rPr>
                <w:rFonts w:hint="eastAsia" w:ascii="Calibri" w:hAnsi="Calibri" w:eastAsia="宋体" w:cs="Calibri"/>
                <w:spacing w:val="6"/>
                <w:position w:val="2"/>
                <w:sz w:val="23"/>
                <w:szCs w:val="23"/>
                <w:lang w:val="en-US" w:eastAsia="zh-CN"/>
              </w:rPr>
              <w:t>箱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)</w:t>
            </w:r>
          </w:p>
        </w:tc>
        <w:tc>
          <w:tcPr>
            <w:tcW w:w="72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67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货款总金额 (元)</w:t>
            </w:r>
          </w:p>
        </w:tc>
        <w:tc>
          <w:tcPr>
            <w:tcW w:w="7266" w:type="dxa"/>
            <w:vAlign w:val="top"/>
          </w:tcPr>
          <w:p>
            <w:pPr>
              <w:spacing w:before="220" w:line="230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(小写)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6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6" w:type="dxa"/>
            <w:vAlign w:val="top"/>
          </w:tcPr>
          <w:p>
            <w:pPr>
              <w:spacing w:before="255" w:line="228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(大写)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</w:trPr>
        <w:tc>
          <w:tcPr>
            <w:tcW w:w="9943" w:type="dxa"/>
            <w:gridSpan w:val="2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4" w:line="322" w:lineRule="exact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position w:val="2"/>
                <w:sz w:val="23"/>
                <w:szCs w:val="23"/>
              </w:rPr>
              <w:t>买</w:t>
            </w:r>
            <w:r>
              <w:rPr>
                <w:rFonts w:ascii="宋体" w:hAnsi="宋体" w:eastAsia="宋体" w:cs="宋体"/>
                <w:spacing w:val="7"/>
                <w:position w:val="2"/>
                <w:sz w:val="23"/>
                <w:szCs w:val="23"/>
              </w:rPr>
              <w:t>方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交易商签字</w:t>
            </w:r>
            <w:r>
              <w:rPr>
                <w:rFonts w:ascii="Calibri" w:hAnsi="Calibri" w:eastAsia="Calibri" w:cs="Calibri"/>
                <w:spacing w:val="6"/>
                <w:position w:val="2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盖章：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请日期：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9943" w:type="dxa"/>
            <w:gridSpan w:val="2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注：</w:t>
            </w:r>
          </w:p>
          <w:p>
            <w:pPr>
              <w:spacing w:before="63" w:line="227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) 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交易商附法定代表人身份证复印件和营业执照复印件。</w:t>
            </w:r>
          </w:p>
          <w:p>
            <w:pPr>
              <w:spacing w:before="65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) 买卖双方须确认并遵守交易中心协议交收各项规定，协议交收申请得到批准后不可撤销。</w:t>
            </w:r>
          </w:p>
          <w:p>
            <w:pPr>
              <w:spacing w:before="64" w:line="301" w:lineRule="auto"/>
              <w:ind w:left="116" w:right="10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如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交易商不通过交易中心进行交收结算，涉及质量、发票、货款交付等纠纷的，交易中心进行协调，但对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此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不承担任何责任。</w:t>
            </w:r>
          </w:p>
        </w:tc>
      </w:tr>
    </w:tbl>
    <w:p>
      <w:pPr>
        <w:rPr>
          <w:rFonts w:ascii="Arial"/>
          <w:sz w:val="21"/>
        </w:rPr>
      </w:pPr>
    </w:p>
    <w:sectPr>
      <w:pgSz w:w="11850" w:h="16783"/>
      <w:pgMar w:top="1426" w:right="867" w:bottom="0" w:left="10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xYTY4Nzg3ODlmNmQyMDI4Y2JlZWU2MTk0YTQ2ODIifQ=="/>
  </w:docVars>
  <w:rsids>
    <w:rsidRoot w:val="00000000"/>
    <w:rsid w:val="2A1F16B7"/>
    <w:rsid w:val="3E8314FF"/>
    <w:rsid w:val="46D75C59"/>
    <w:rsid w:val="4FE90843"/>
    <w:rsid w:val="731D6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241</Characters>
  <TotalTime>1</TotalTime>
  <ScaleCrop>false</ScaleCrop>
  <LinksUpToDate>false</LinksUpToDate>
  <CharactersWithSpaces>247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2022-12-12T14:45:00Z</dcterms:created>
  <dc:creator>Administrator</dc:creator>
  <cp:lastModifiedBy>寒</cp:lastModifiedBy>
  <dcterms:modified xsi:type="dcterms:W3CDTF">2023-10-07T07:02:17Z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2023-03-21T09:29:11Z</vt:filetime>
  </property>
  <property fmtid="{D5CDD505-2E9C-101B-9397-08002B2CF9AE}" pid="4" name="KSOProductBuildVer">
    <vt:lpwstr>2052-12.1.0.15712</vt:lpwstr>
  </property>
  <property fmtid="{D5CDD505-2E9C-101B-9397-08002B2CF9AE}" pid="5" name="ICV">
    <vt:lpwstr>5D44D14BAA1F45AFAB2253CE52D68B12_13</vt:lpwstr>
  </property>
</Properties>
</file>